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8E" w:rsidRDefault="002F0A8E" w:rsidP="002F0A8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9</w:t>
      </w:r>
    </w:p>
    <w:p w:rsidR="002F0A8E" w:rsidRDefault="002F0A8E" w:rsidP="002F0A8E">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2F0A8E" w:rsidRDefault="002F0A8E" w:rsidP="002F0A8E">
      <w:pPr>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2F0A8E" w:rsidRDefault="002F0A8E" w:rsidP="002F0A8E">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2F0A8E" w:rsidRDefault="002F0A8E" w:rsidP="002F0A8E">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2F0A8E" w:rsidRDefault="002F0A8E" w:rsidP="002F0A8E">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2F0A8E" w:rsidRDefault="002F0A8E" w:rsidP="002F0A8E">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2F0A8E" w:rsidRDefault="002F0A8E" w:rsidP="002F0A8E">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2F0A8E" w:rsidRDefault="002F0A8E" w:rsidP="002F0A8E">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2F0A8E" w:rsidRDefault="002F0A8E" w:rsidP="002F0A8E">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2F0A8E" w:rsidRDefault="002F0A8E" w:rsidP="002F0A8E">
      <w:pPr>
        <w:autoSpaceDE w:val="0"/>
        <w:autoSpaceDN w:val="0"/>
        <w:adjustRightInd w:val="0"/>
        <w:spacing w:after="0" w:line="240" w:lineRule="auto"/>
        <w:jc w:val="center"/>
        <w:rPr>
          <w:rFonts w:ascii="Calibri" w:hAnsi="Calibri" w:cs="Calibri"/>
        </w:rPr>
      </w:pPr>
    </w:p>
    <w:p w:rsidR="002F0A8E" w:rsidRDefault="002F0A8E" w:rsidP="002F0A8E">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0A8E" w:rsidRDefault="002F0A8E" w:rsidP="002F0A8E">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11.06.2015 </w:t>
      </w:r>
      <w:hyperlink r:id="rId4" w:history="1">
        <w:r>
          <w:rPr>
            <w:rFonts w:ascii="Calibri" w:hAnsi="Calibri" w:cs="Calibri"/>
            <w:color w:val="0000FF"/>
          </w:rPr>
          <w:t>N 588</w:t>
        </w:r>
      </w:hyperlink>
      <w:r>
        <w:rPr>
          <w:rFonts w:ascii="Calibri" w:hAnsi="Calibri" w:cs="Calibri"/>
        </w:rPr>
        <w:t>,</w:t>
      </w:r>
    </w:p>
    <w:p w:rsidR="002F0A8E" w:rsidRDefault="002F0A8E" w:rsidP="002F0A8E">
      <w:pPr>
        <w:autoSpaceDE w:val="0"/>
        <w:autoSpaceDN w:val="0"/>
        <w:adjustRightInd w:val="0"/>
        <w:spacing w:after="0" w:line="240" w:lineRule="auto"/>
        <w:jc w:val="center"/>
        <w:rPr>
          <w:rFonts w:ascii="Calibri" w:hAnsi="Calibri" w:cs="Calibri"/>
        </w:rPr>
      </w:pPr>
      <w:r>
        <w:rPr>
          <w:rFonts w:ascii="Calibri" w:hAnsi="Calibri" w:cs="Calibri"/>
        </w:rPr>
        <w:t xml:space="preserve">от 05.10.2016 </w:t>
      </w:r>
      <w:hyperlink r:id="rId5" w:history="1">
        <w:r>
          <w:rPr>
            <w:rFonts w:ascii="Calibri" w:hAnsi="Calibri" w:cs="Calibri"/>
            <w:color w:val="0000FF"/>
          </w:rPr>
          <w:t>N 999</w:t>
        </w:r>
      </w:hyperlink>
      <w:r>
        <w:rPr>
          <w:rFonts w:ascii="Calibri" w:hAnsi="Calibri" w:cs="Calibri"/>
        </w:rPr>
        <w:t xml:space="preserve">, от 07.05.2017 </w:t>
      </w:r>
      <w:hyperlink r:id="rId6" w:history="1">
        <w:r>
          <w:rPr>
            <w:rFonts w:ascii="Calibri" w:hAnsi="Calibri" w:cs="Calibri"/>
            <w:color w:val="0000FF"/>
          </w:rPr>
          <w:t>N 542</w:t>
        </w:r>
      </w:hyperlink>
      <w:r>
        <w:rPr>
          <w:rFonts w:ascii="Calibri" w:hAnsi="Calibri" w:cs="Calibri"/>
        </w:rPr>
        <w:t>)</w:t>
      </w:r>
    </w:p>
    <w:p w:rsidR="002F0A8E" w:rsidRDefault="002F0A8E" w:rsidP="002F0A8E">
      <w:pPr>
        <w:autoSpaceDE w:val="0"/>
        <w:autoSpaceDN w:val="0"/>
        <w:adjustRightInd w:val="0"/>
        <w:spacing w:after="0" w:line="240" w:lineRule="auto"/>
        <w:jc w:val="right"/>
        <w:rPr>
          <w:rFonts w:ascii="Calibri" w:hAnsi="Calibri" w:cs="Calibri"/>
        </w:rPr>
      </w:pPr>
    </w:p>
    <w:p w:rsidR="002F0A8E" w:rsidRDefault="002F0A8E" w:rsidP="002F0A8E">
      <w:pPr>
        <w:autoSpaceDE w:val="0"/>
        <w:autoSpaceDN w:val="0"/>
        <w:adjustRightInd w:val="0"/>
        <w:spacing w:after="0" w:line="240" w:lineRule="auto"/>
        <w:jc w:val="center"/>
        <w:rPr>
          <w:rFonts w:ascii="Calibri" w:hAnsi="Calibri" w:cs="Calibri"/>
          <w:b/>
          <w:bCs/>
        </w:rPr>
      </w:pPr>
      <w:r>
        <w:rPr>
          <w:rFonts w:ascii="Calibri" w:hAnsi="Calibri" w:cs="Calibri"/>
          <w:b/>
          <w:bCs/>
        </w:rPr>
        <w:t>ТИПОВОЙ ДОГОВОР</w:t>
      </w:r>
    </w:p>
    <w:p w:rsidR="002F0A8E" w:rsidRDefault="002F0A8E" w:rsidP="002F0A8E">
      <w:pPr>
        <w:autoSpaceDE w:val="0"/>
        <w:autoSpaceDN w:val="0"/>
        <w:adjustRightInd w:val="0"/>
        <w:spacing w:after="0" w:line="240" w:lineRule="auto"/>
        <w:jc w:val="center"/>
        <w:rPr>
          <w:rFonts w:ascii="Calibri" w:hAnsi="Calibri" w:cs="Calibri"/>
          <w:b/>
          <w:bCs/>
        </w:rPr>
      </w:pPr>
      <w:r>
        <w:rPr>
          <w:rFonts w:ascii="Calibri" w:hAnsi="Calibri" w:cs="Calibri"/>
          <w:b/>
          <w:bCs/>
        </w:rPr>
        <w:t>об осуществлении технологического присоединения</w:t>
      </w:r>
    </w:p>
    <w:p w:rsidR="002F0A8E" w:rsidRDefault="002F0A8E" w:rsidP="002F0A8E">
      <w:pPr>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2F0A8E" w:rsidRDefault="002F0A8E" w:rsidP="002F0A8E">
      <w:pPr>
        <w:autoSpaceDE w:val="0"/>
        <w:autoSpaceDN w:val="0"/>
        <w:adjustRightInd w:val="0"/>
        <w:spacing w:after="0" w:line="240" w:lineRule="auto"/>
        <w:jc w:val="both"/>
        <w:rPr>
          <w:rFonts w:ascii="Calibri" w:hAnsi="Calibri" w:cs="Calibri"/>
          <w:b/>
          <w:bCs/>
        </w:rPr>
      </w:pPr>
    </w:p>
    <w:p w:rsidR="002F0A8E" w:rsidRDefault="002F0A8E" w:rsidP="002F0A8E">
      <w:pPr>
        <w:autoSpaceDE w:val="0"/>
        <w:autoSpaceDN w:val="0"/>
        <w:adjustRightInd w:val="0"/>
        <w:spacing w:after="0" w:line="240" w:lineRule="auto"/>
        <w:jc w:val="center"/>
        <w:rPr>
          <w:rFonts w:ascii="Calibri" w:hAnsi="Calibri" w:cs="Calibri"/>
          <w:b/>
          <w:bCs/>
        </w:rPr>
      </w:pPr>
      <w:r>
        <w:rPr>
          <w:rFonts w:ascii="Calibri" w:hAnsi="Calibri" w:cs="Calibri"/>
          <w:b/>
          <w:bCs/>
        </w:rPr>
        <w:t>(для юридических лиц или индивидуальных предпринимателей</w:t>
      </w:r>
    </w:p>
    <w:p w:rsidR="002F0A8E" w:rsidRDefault="002F0A8E" w:rsidP="002F0A8E">
      <w:pPr>
        <w:autoSpaceDE w:val="0"/>
        <w:autoSpaceDN w:val="0"/>
        <w:adjustRightInd w:val="0"/>
        <w:spacing w:after="0" w:line="240" w:lineRule="auto"/>
        <w:jc w:val="center"/>
        <w:rPr>
          <w:rFonts w:ascii="Calibri" w:hAnsi="Calibri" w:cs="Calibri"/>
          <w:b/>
          <w:bCs/>
        </w:rPr>
      </w:pPr>
      <w:r>
        <w:rPr>
          <w:rFonts w:ascii="Calibri" w:hAnsi="Calibri" w:cs="Calibri"/>
          <w:b/>
          <w:bCs/>
        </w:rPr>
        <w:t>в целях технологического присоединения энергопринимающих</w:t>
      </w:r>
    </w:p>
    <w:p w:rsidR="002F0A8E" w:rsidRDefault="002F0A8E" w:rsidP="002F0A8E">
      <w:pPr>
        <w:autoSpaceDE w:val="0"/>
        <w:autoSpaceDN w:val="0"/>
        <w:adjustRightInd w:val="0"/>
        <w:spacing w:after="0" w:line="240" w:lineRule="auto"/>
        <w:jc w:val="center"/>
        <w:rPr>
          <w:rFonts w:ascii="Calibri" w:hAnsi="Calibri" w:cs="Calibri"/>
          <w:b/>
          <w:bCs/>
        </w:rPr>
      </w:pPr>
      <w:r>
        <w:rPr>
          <w:rFonts w:ascii="Calibri" w:hAnsi="Calibri" w:cs="Calibri"/>
          <w:b/>
          <w:bCs/>
        </w:rPr>
        <w:t>устройств, максимальная мощность которых составляет до 15</w:t>
      </w:r>
    </w:p>
    <w:p w:rsidR="002F0A8E" w:rsidRDefault="002F0A8E" w:rsidP="002F0A8E">
      <w:pPr>
        <w:autoSpaceDE w:val="0"/>
        <w:autoSpaceDN w:val="0"/>
        <w:adjustRightInd w:val="0"/>
        <w:spacing w:after="0" w:line="240" w:lineRule="auto"/>
        <w:jc w:val="center"/>
        <w:rPr>
          <w:rFonts w:ascii="Calibri" w:hAnsi="Calibri" w:cs="Calibri"/>
          <w:b/>
          <w:bCs/>
        </w:rPr>
      </w:pPr>
      <w:r>
        <w:rPr>
          <w:rFonts w:ascii="Calibri" w:hAnsi="Calibri" w:cs="Calibri"/>
          <w:b/>
          <w:bCs/>
        </w:rPr>
        <w:t>кВт включительно (с учетом ранее присоединенных в данной</w:t>
      </w:r>
    </w:p>
    <w:p w:rsidR="002F0A8E" w:rsidRDefault="002F0A8E" w:rsidP="002F0A8E">
      <w:pPr>
        <w:autoSpaceDE w:val="0"/>
        <w:autoSpaceDN w:val="0"/>
        <w:adjustRightInd w:val="0"/>
        <w:spacing w:after="0" w:line="240" w:lineRule="auto"/>
        <w:jc w:val="center"/>
        <w:rPr>
          <w:rFonts w:ascii="Calibri" w:hAnsi="Calibri" w:cs="Calibri"/>
          <w:b/>
          <w:bCs/>
        </w:rPr>
      </w:pPr>
      <w:r>
        <w:rPr>
          <w:rFonts w:ascii="Calibri" w:hAnsi="Calibri" w:cs="Calibri"/>
          <w:b/>
          <w:bCs/>
        </w:rPr>
        <w:t>точке присоединения энергопринимающих устройств)</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реестре юридических лиц с указанием фамилии, имени, отчества лица,</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этого юридического лица,</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Едином</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дата ее внесения в реестр)</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Предмет договора</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(наименование энергопринимающих устройств)</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2F0A8E" w:rsidRDefault="002F0A8E" w:rsidP="002F0A8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93" w:history="1">
        <w:r>
          <w:rPr>
            <w:rFonts w:ascii="Calibri" w:hAnsi="Calibri" w:cs="Calibri"/>
            <w:color w:val="0000FF"/>
          </w:rPr>
          <w:t>&lt;1&gt;</w:t>
        </w:r>
      </w:hyperlink>
      <w:r>
        <w:rPr>
          <w:rFonts w:ascii="Calibri" w:hAnsi="Calibri" w:cs="Calibri"/>
        </w:rPr>
        <w:t>.</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2F0A8E" w:rsidRDefault="002F0A8E" w:rsidP="002F0A8E">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2F0A8E" w:rsidRDefault="002F0A8E" w:rsidP="002F0A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94"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209"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195"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2F0A8E" w:rsidRDefault="002F0A8E" w:rsidP="002F0A8E">
      <w:pPr>
        <w:autoSpaceDE w:val="0"/>
        <w:autoSpaceDN w:val="0"/>
        <w:adjustRightInd w:val="0"/>
        <w:spacing w:before="220" w:after="0" w:line="240" w:lineRule="auto"/>
        <w:ind w:firstLine="540"/>
        <w:jc w:val="both"/>
        <w:rPr>
          <w:rFonts w:ascii="Calibri" w:hAnsi="Calibri" w:cs="Calibri"/>
        </w:rPr>
      </w:pPr>
      <w:bookmarkStart w:id="0" w:name="Par82"/>
      <w:bookmarkEnd w:id="0"/>
      <w:r>
        <w:rPr>
          <w:rFonts w:ascii="Calibri" w:hAnsi="Calibri" w:cs="Calibri"/>
        </w:rPr>
        <w:t xml:space="preserve">5. Срок выполнения мероприятий по технологическому присоединению составляет __________ </w:t>
      </w:r>
      <w:hyperlink w:anchor="Par196"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Обязанности Сторон</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F0A8E" w:rsidRDefault="002F0A8E" w:rsidP="002F0A8E">
      <w:pPr>
        <w:autoSpaceDE w:val="0"/>
        <w:autoSpaceDN w:val="0"/>
        <w:adjustRightInd w:val="0"/>
        <w:spacing w:before="220" w:after="0" w:line="240" w:lineRule="auto"/>
        <w:ind w:firstLine="540"/>
        <w:jc w:val="both"/>
        <w:rPr>
          <w:rFonts w:ascii="Calibri" w:hAnsi="Calibri" w:cs="Calibri"/>
        </w:rPr>
      </w:pPr>
      <w:bookmarkStart w:id="1" w:name="Par88"/>
      <w:bookmarkEnd w:id="1"/>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88"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82" w:history="1">
        <w:r>
          <w:rPr>
            <w:rFonts w:ascii="Calibri" w:hAnsi="Calibri" w:cs="Calibri"/>
            <w:color w:val="0000FF"/>
          </w:rPr>
          <w:t>пунктом 5</w:t>
        </w:r>
      </w:hyperlink>
      <w:r>
        <w:rPr>
          <w:rFonts w:ascii="Calibri" w:hAnsi="Calibri" w:cs="Calibri"/>
        </w:rPr>
        <w:t xml:space="preserve"> настоящего </w:t>
      </w:r>
      <w:r>
        <w:rPr>
          <w:rFonts w:ascii="Calibri" w:hAnsi="Calibri" w:cs="Calibri"/>
        </w:rPr>
        <w:lastRenderedPageBreak/>
        <w:t>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00"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center"/>
        <w:outlineLvl w:val="1"/>
        <w:rPr>
          <w:rFonts w:ascii="Calibri" w:hAnsi="Calibri" w:cs="Calibri"/>
          <w:b/>
          <w:bCs/>
        </w:rPr>
      </w:pPr>
      <w:bookmarkStart w:id="2" w:name="Par100"/>
      <w:bookmarkEnd w:id="2"/>
      <w:r>
        <w:rPr>
          <w:rFonts w:ascii="Calibri" w:hAnsi="Calibri" w:cs="Calibri"/>
          <w:b/>
          <w:bCs/>
        </w:rPr>
        <w:t>III. Плата за технологическое присоединение</w:t>
      </w:r>
    </w:p>
    <w:p w:rsidR="002F0A8E" w:rsidRDefault="002F0A8E" w:rsidP="002F0A8E">
      <w:pPr>
        <w:autoSpaceDE w:val="0"/>
        <w:autoSpaceDN w:val="0"/>
        <w:adjustRightInd w:val="0"/>
        <w:spacing w:after="0" w:line="240" w:lineRule="auto"/>
        <w:jc w:val="center"/>
        <w:rPr>
          <w:rFonts w:ascii="Calibri" w:hAnsi="Calibri" w:cs="Calibri"/>
          <w:b/>
          <w:bCs/>
        </w:rPr>
      </w:pPr>
      <w:r>
        <w:rPr>
          <w:rFonts w:ascii="Calibri" w:hAnsi="Calibri" w:cs="Calibri"/>
          <w:b/>
          <w:bCs/>
        </w:rPr>
        <w:t>и порядок расчетов</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97" w:history="1">
        <w:r>
          <w:rPr>
            <w:rFonts w:ascii="Courier New" w:hAnsi="Courier New" w:cs="Courier New"/>
            <w:color w:val="0000FF"/>
            <w:sz w:val="20"/>
            <w:szCs w:val="20"/>
          </w:rPr>
          <w:t>&lt;5&gt;</w:t>
        </w:r>
      </w:hyperlink>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 в области государственного</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тарифов)</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 N ________ и составляет _________ рублей ______ копеек.</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 внесения платы</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технологическое присоединение)</w:t>
      </w:r>
    </w:p>
    <w:p w:rsidR="002F0A8E" w:rsidRDefault="002F0A8E" w:rsidP="002F0A8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Разграничение балансовой принадлежности электрических</w:t>
      </w:r>
    </w:p>
    <w:p w:rsidR="002F0A8E" w:rsidRDefault="002F0A8E" w:rsidP="002F0A8E">
      <w:pPr>
        <w:autoSpaceDE w:val="0"/>
        <w:autoSpaceDN w:val="0"/>
        <w:adjustRightInd w:val="0"/>
        <w:spacing w:after="0" w:line="240" w:lineRule="auto"/>
        <w:jc w:val="center"/>
        <w:rPr>
          <w:rFonts w:ascii="Calibri" w:hAnsi="Calibri" w:cs="Calibri"/>
          <w:b/>
          <w:bCs/>
        </w:rPr>
      </w:pPr>
      <w:r>
        <w:rPr>
          <w:rFonts w:ascii="Calibri" w:hAnsi="Calibri" w:cs="Calibri"/>
          <w:b/>
          <w:bCs/>
        </w:rPr>
        <w:t>сетей и эксплуатационной ответственности Сторон</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8" w:history="1">
        <w:r>
          <w:rPr>
            <w:rFonts w:ascii="Calibri" w:hAnsi="Calibri" w:cs="Calibri"/>
            <w:color w:val="0000FF"/>
          </w:rPr>
          <w:t>&lt;6&gt;</w:t>
        </w:r>
      </w:hyperlink>
      <w:r>
        <w:rPr>
          <w:rFonts w:ascii="Calibri" w:hAnsi="Calibri" w:cs="Calibri"/>
        </w:rPr>
        <w:t>.</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 Условия изменения, расторжения договора</w:t>
      </w:r>
    </w:p>
    <w:p w:rsidR="002F0A8E" w:rsidRDefault="002F0A8E" w:rsidP="002F0A8E">
      <w:pPr>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Сторон</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7" w:history="1">
        <w:r>
          <w:rPr>
            <w:rFonts w:ascii="Calibri" w:hAnsi="Calibri" w:cs="Calibri"/>
            <w:color w:val="0000FF"/>
          </w:rPr>
          <w:t>кодексом</w:t>
        </w:r>
      </w:hyperlink>
      <w:r>
        <w:rPr>
          <w:rFonts w:ascii="Calibri" w:hAnsi="Calibri" w:cs="Calibri"/>
        </w:rPr>
        <w:t xml:space="preserve"> Российской Федерации.</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F0A8E" w:rsidRDefault="002F0A8E" w:rsidP="002F0A8E">
      <w:pPr>
        <w:autoSpaceDE w:val="0"/>
        <w:autoSpaceDN w:val="0"/>
        <w:adjustRightInd w:val="0"/>
        <w:spacing w:before="220" w:after="0" w:line="240" w:lineRule="auto"/>
        <w:ind w:firstLine="540"/>
        <w:jc w:val="both"/>
        <w:rPr>
          <w:rFonts w:ascii="Calibri" w:hAnsi="Calibri" w:cs="Calibri"/>
        </w:rPr>
      </w:pPr>
      <w:bookmarkStart w:id="3" w:name="Par128"/>
      <w:bookmarkEnd w:id="3"/>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F0A8E" w:rsidRDefault="002F0A8E" w:rsidP="002F0A8E">
      <w:pPr>
        <w:autoSpaceDE w:val="0"/>
        <w:autoSpaceDN w:val="0"/>
        <w:adjustRightInd w:val="0"/>
        <w:spacing w:before="220" w:after="0" w:line="240" w:lineRule="auto"/>
        <w:ind w:firstLine="540"/>
        <w:jc w:val="both"/>
        <w:rPr>
          <w:rFonts w:ascii="Calibri" w:hAnsi="Calibri" w:cs="Calibri"/>
        </w:rPr>
      </w:pPr>
      <w:bookmarkStart w:id="4" w:name="Par129"/>
      <w:bookmarkEnd w:id="4"/>
      <w:r>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28" w:history="1">
        <w:r>
          <w:rPr>
            <w:rFonts w:ascii="Calibri" w:hAnsi="Calibri" w:cs="Calibri"/>
            <w:color w:val="0000FF"/>
          </w:rPr>
          <w:t>абзацем первым</w:t>
        </w:r>
      </w:hyperlink>
      <w:r>
        <w:rPr>
          <w:rFonts w:ascii="Calibri" w:hAnsi="Calibri" w:cs="Calibri"/>
        </w:rPr>
        <w:t xml:space="preserve"> или </w:t>
      </w:r>
      <w:hyperlink w:anchor="Par129" w:history="1">
        <w:r>
          <w:rPr>
            <w:rFonts w:ascii="Calibri" w:hAnsi="Calibri" w:cs="Calibri"/>
            <w:color w:val="0000FF"/>
          </w:rPr>
          <w:t>вторым</w:t>
        </w:r>
      </w:hyperlink>
      <w:r>
        <w:rPr>
          <w:rFonts w:ascii="Calibri" w:hAnsi="Calibri" w:cs="Calibri"/>
        </w:rPr>
        <w:t xml:space="preserve"> настоящего пункта, в случае необоснованного уклонения либо отказа от ее уплаты.</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 Порядок разрешения споров</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VII. Заключительные положения</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F0A8E" w:rsidRDefault="002F0A8E" w:rsidP="002F0A8E">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Реквизиты Сторон</w:t>
      </w:r>
    </w:p>
    <w:p w:rsidR="002F0A8E" w:rsidRDefault="002F0A8E" w:rsidP="002F0A8E">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2F0A8E">
        <w:tc>
          <w:tcPr>
            <w:tcW w:w="4444" w:type="dxa"/>
          </w:tcPr>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2F0A8E" w:rsidRDefault="002F0A8E">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2F0A8E" w:rsidRDefault="002F0A8E">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2F0A8E" w:rsidRDefault="002F0A8E">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2F0A8E" w:rsidRDefault="002F0A8E">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rsidR="002F0A8E" w:rsidRDefault="002F0A8E">
            <w:pPr>
              <w:autoSpaceDE w:val="0"/>
              <w:autoSpaceDN w:val="0"/>
              <w:adjustRightInd w:val="0"/>
              <w:spacing w:after="0" w:line="240" w:lineRule="auto"/>
              <w:rPr>
                <w:rFonts w:ascii="Calibri" w:hAnsi="Calibri" w:cs="Calibri"/>
              </w:rPr>
            </w:pPr>
          </w:p>
        </w:tc>
        <w:tc>
          <w:tcPr>
            <w:tcW w:w="4444" w:type="dxa"/>
            <w:vMerge w:val="restart"/>
          </w:tcPr>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Заявитель</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2F0A8E" w:rsidRDefault="002F0A8E">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2F0A8E" w:rsidRDefault="002F0A8E">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2F0A8E" w:rsidRDefault="002F0A8E">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2F0A8E" w:rsidRDefault="002F0A8E">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2F0A8E" w:rsidRDefault="002F0A8E">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2F0A8E" w:rsidRDefault="002F0A8E">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2F0A8E" w:rsidRDefault="002F0A8E">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2F0A8E" w:rsidRDefault="002F0A8E">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2F0A8E" w:rsidRDefault="002F0A8E">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2F0A8E" w:rsidRDefault="002F0A8E">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2F0A8E">
        <w:trPr>
          <w:trHeight w:val="269"/>
        </w:trPr>
        <w:tc>
          <w:tcPr>
            <w:tcW w:w="4444" w:type="dxa"/>
            <w:vMerge w:val="restart"/>
          </w:tcPr>
          <w:p w:rsidR="002F0A8E" w:rsidRDefault="002F0A8E">
            <w:pPr>
              <w:autoSpaceDE w:val="0"/>
              <w:autoSpaceDN w:val="0"/>
              <w:adjustRightInd w:val="0"/>
              <w:spacing w:after="0" w:line="240" w:lineRule="auto"/>
              <w:jc w:val="right"/>
              <w:rPr>
                <w:rFonts w:ascii="Calibri" w:hAnsi="Calibri" w:cs="Calibri"/>
              </w:rPr>
            </w:pPr>
            <w:r>
              <w:rPr>
                <w:rFonts w:ascii="Calibri" w:hAnsi="Calibri" w:cs="Calibri"/>
              </w:rPr>
              <w:t>_________</w:t>
            </w:r>
          </w:p>
          <w:p w:rsidR="002F0A8E" w:rsidRDefault="002F0A8E">
            <w:pPr>
              <w:autoSpaceDE w:val="0"/>
              <w:autoSpaceDN w:val="0"/>
              <w:adjustRightInd w:val="0"/>
              <w:spacing w:after="0" w:line="240" w:lineRule="auto"/>
              <w:jc w:val="right"/>
              <w:rPr>
                <w:rFonts w:ascii="Calibri" w:hAnsi="Calibri" w:cs="Calibri"/>
              </w:rPr>
            </w:pPr>
            <w:r>
              <w:rPr>
                <w:rFonts w:ascii="Calibri" w:hAnsi="Calibri" w:cs="Calibri"/>
              </w:rPr>
              <w:t>(подпись)</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rsidR="002F0A8E" w:rsidRDefault="002F0A8E">
            <w:pPr>
              <w:autoSpaceDE w:val="0"/>
              <w:autoSpaceDN w:val="0"/>
              <w:adjustRightInd w:val="0"/>
              <w:spacing w:after="0" w:line="240" w:lineRule="auto"/>
              <w:rPr>
                <w:rFonts w:ascii="Calibri" w:hAnsi="Calibri" w:cs="Calibri"/>
              </w:rPr>
            </w:pPr>
          </w:p>
        </w:tc>
        <w:tc>
          <w:tcPr>
            <w:tcW w:w="4444" w:type="dxa"/>
            <w:vMerge/>
          </w:tcPr>
          <w:p w:rsidR="002F0A8E" w:rsidRDefault="002F0A8E">
            <w:pPr>
              <w:autoSpaceDE w:val="0"/>
              <w:autoSpaceDN w:val="0"/>
              <w:adjustRightInd w:val="0"/>
              <w:spacing w:after="0" w:line="240" w:lineRule="auto"/>
              <w:rPr>
                <w:rFonts w:ascii="Calibri" w:hAnsi="Calibri" w:cs="Calibri"/>
              </w:rPr>
            </w:pPr>
          </w:p>
        </w:tc>
      </w:tr>
      <w:tr w:rsidR="002F0A8E">
        <w:tc>
          <w:tcPr>
            <w:tcW w:w="4444" w:type="dxa"/>
            <w:vMerge/>
          </w:tcPr>
          <w:p w:rsidR="002F0A8E" w:rsidRDefault="002F0A8E">
            <w:pPr>
              <w:autoSpaceDE w:val="0"/>
              <w:autoSpaceDN w:val="0"/>
              <w:adjustRightInd w:val="0"/>
              <w:spacing w:after="0" w:line="240" w:lineRule="auto"/>
              <w:jc w:val="both"/>
              <w:rPr>
                <w:rFonts w:ascii="Calibri" w:hAnsi="Calibri" w:cs="Calibri"/>
              </w:rPr>
            </w:pPr>
          </w:p>
        </w:tc>
        <w:tc>
          <w:tcPr>
            <w:tcW w:w="360" w:type="dxa"/>
            <w:vMerge/>
          </w:tcPr>
          <w:p w:rsidR="002F0A8E" w:rsidRDefault="002F0A8E">
            <w:pPr>
              <w:autoSpaceDE w:val="0"/>
              <w:autoSpaceDN w:val="0"/>
              <w:adjustRightInd w:val="0"/>
              <w:spacing w:after="0" w:line="240" w:lineRule="auto"/>
              <w:jc w:val="both"/>
              <w:rPr>
                <w:rFonts w:ascii="Calibri" w:hAnsi="Calibri" w:cs="Calibri"/>
              </w:rPr>
            </w:pPr>
          </w:p>
        </w:tc>
        <w:tc>
          <w:tcPr>
            <w:tcW w:w="4444" w:type="dxa"/>
          </w:tcPr>
          <w:p w:rsidR="002F0A8E" w:rsidRDefault="002F0A8E">
            <w:pPr>
              <w:autoSpaceDE w:val="0"/>
              <w:autoSpaceDN w:val="0"/>
              <w:adjustRightInd w:val="0"/>
              <w:spacing w:after="0" w:line="240" w:lineRule="auto"/>
              <w:jc w:val="right"/>
              <w:rPr>
                <w:rFonts w:ascii="Calibri" w:hAnsi="Calibri" w:cs="Calibri"/>
              </w:rPr>
            </w:pPr>
            <w:r>
              <w:rPr>
                <w:rFonts w:ascii="Calibri" w:hAnsi="Calibri" w:cs="Calibri"/>
              </w:rPr>
              <w:t>_________</w:t>
            </w:r>
          </w:p>
          <w:p w:rsidR="002F0A8E" w:rsidRDefault="002F0A8E">
            <w:pPr>
              <w:autoSpaceDE w:val="0"/>
              <w:autoSpaceDN w:val="0"/>
              <w:adjustRightInd w:val="0"/>
              <w:spacing w:after="0" w:line="240" w:lineRule="auto"/>
              <w:jc w:val="right"/>
              <w:rPr>
                <w:rFonts w:ascii="Calibri" w:hAnsi="Calibri" w:cs="Calibri"/>
              </w:rPr>
            </w:pPr>
            <w:r>
              <w:rPr>
                <w:rFonts w:ascii="Calibri" w:hAnsi="Calibri" w:cs="Calibri"/>
              </w:rPr>
              <w:t>(подпись)</w:t>
            </w:r>
          </w:p>
          <w:p w:rsidR="002F0A8E" w:rsidRDefault="002F0A8E">
            <w:pPr>
              <w:autoSpaceDE w:val="0"/>
              <w:autoSpaceDN w:val="0"/>
              <w:adjustRightInd w:val="0"/>
              <w:spacing w:after="0" w:line="240" w:lineRule="auto"/>
              <w:jc w:val="both"/>
              <w:rPr>
                <w:rFonts w:ascii="Calibri" w:hAnsi="Calibri" w:cs="Calibri"/>
              </w:rPr>
            </w:pPr>
            <w:r>
              <w:rPr>
                <w:rFonts w:ascii="Calibri" w:hAnsi="Calibri" w:cs="Calibri"/>
              </w:rPr>
              <w:t>М.П.</w:t>
            </w:r>
          </w:p>
        </w:tc>
      </w:tr>
    </w:tbl>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2F0A8E" w:rsidRDefault="002F0A8E" w:rsidP="002F0A8E">
      <w:pPr>
        <w:autoSpaceDE w:val="0"/>
        <w:autoSpaceDN w:val="0"/>
        <w:adjustRightInd w:val="0"/>
        <w:spacing w:before="220" w:after="0" w:line="240" w:lineRule="auto"/>
        <w:ind w:firstLine="540"/>
        <w:jc w:val="both"/>
        <w:rPr>
          <w:rFonts w:ascii="Calibri" w:hAnsi="Calibri" w:cs="Calibri"/>
        </w:rPr>
      </w:pPr>
      <w:bookmarkStart w:id="5" w:name="Par193"/>
      <w:bookmarkEnd w:id="5"/>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F0A8E" w:rsidRDefault="002F0A8E" w:rsidP="002F0A8E">
      <w:pPr>
        <w:autoSpaceDE w:val="0"/>
        <w:autoSpaceDN w:val="0"/>
        <w:adjustRightInd w:val="0"/>
        <w:spacing w:before="220" w:after="0" w:line="240" w:lineRule="auto"/>
        <w:ind w:firstLine="540"/>
        <w:jc w:val="both"/>
        <w:rPr>
          <w:rFonts w:ascii="Calibri" w:hAnsi="Calibri" w:cs="Calibri"/>
        </w:rPr>
      </w:pPr>
      <w:bookmarkStart w:id="6" w:name="Par194"/>
      <w:bookmarkEnd w:id="6"/>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F0A8E" w:rsidRDefault="002F0A8E" w:rsidP="002F0A8E">
      <w:pPr>
        <w:autoSpaceDE w:val="0"/>
        <w:autoSpaceDN w:val="0"/>
        <w:adjustRightInd w:val="0"/>
        <w:spacing w:before="220" w:after="0" w:line="240" w:lineRule="auto"/>
        <w:ind w:firstLine="540"/>
        <w:jc w:val="both"/>
        <w:rPr>
          <w:rFonts w:ascii="Calibri" w:hAnsi="Calibri" w:cs="Calibri"/>
        </w:rPr>
      </w:pPr>
      <w:bookmarkStart w:id="7" w:name="Par195"/>
      <w:bookmarkEnd w:id="7"/>
      <w:r>
        <w:rPr>
          <w:rFonts w:ascii="Calibri" w:hAnsi="Calibri" w:cs="Calibri"/>
        </w:rPr>
        <w:t>&lt;3&gt; Срок действия технических условий не может составлять менее 2 лет и более 5 лет.</w:t>
      </w:r>
    </w:p>
    <w:p w:rsidR="002F0A8E" w:rsidRDefault="002F0A8E" w:rsidP="002F0A8E">
      <w:pPr>
        <w:autoSpaceDE w:val="0"/>
        <w:autoSpaceDN w:val="0"/>
        <w:adjustRightInd w:val="0"/>
        <w:spacing w:before="220" w:after="0" w:line="240" w:lineRule="auto"/>
        <w:ind w:firstLine="540"/>
        <w:jc w:val="both"/>
        <w:rPr>
          <w:rFonts w:ascii="Calibri" w:hAnsi="Calibri" w:cs="Calibri"/>
        </w:rPr>
      </w:pPr>
      <w:bookmarkStart w:id="8" w:name="Par196"/>
      <w:bookmarkEnd w:id="8"/>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F0A8E" w:rsidRDefault="002F0A8E" w:rsidP="002F0A8E">
      <w:pPr>
        <w:autoSpaceDE w:val="0"/>
        <w:autoSpaceDN w:val="0"/>
        <w:adjustRightInd w:val="0"/>
        <w:spacing w:before="220" w:after="0" w:line="240" w:lineRule="auto"/>
        <w:ind w:firstLine="540"/>
        <w:jc w:val="both"/>
        <w:rPr>
          <w:rFonts w:ascii="Calibri" w:hAnsi="Calibri" w:cs="Calibri"/>
        </w:rPr>
      </w:pPr>
      <w:bookmarkStart w:id="9" w:name="Par197"/>
      <w:bookmarkEnd w:id="9"/>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F0A8E" w:rsidRDefault="002F0A8E" w:rsidP="002F0A8E">
      <w:pPr>
        <w:autoSpaceDE w:val="0"/>
        <w:autoSpaceDN w:val="0"/>
        <w:adjustRightInd w:val="0"/>
        <w:spacing w:before="220" w:after="0" w:line="240" w:lineRule="auto"/>
        <w:ind w:firstLine="540"/>
        <w:jc w:val="both"/>
        <w:rPr>
          <w:rFonts w:ascii="Calibri" w:hAnsi="Calibri" w:cs="Calibri"/>
        </w:rPr>
      </w:pPr>
      <w:bookmarkStart w:id="10" w:name="Par198"/>
      <w:bookmarkEnd w:id="10"/>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2F0A8E" w:rsidRDefault="002F0A8E" w:rsidP="002F0A8E">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2F0A8E" w:rsidRDefault="002F0A8E" w:rsidP="002F0A8E">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2F0A8E" w:rsidRDefault="002F0A8E" w:rsidP="002F0A8E">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jc w:val="both"/>
        <w:rPr>
          <w:rFonts w:ascii="Courier New" w:hAnsi="Courier New" w:cs="Courier New"/>
          <w:sz w:val="20"/>
          <w:szCs w:val="20"/>
        </w:rPr>
      </w:pPr>
      <w:bookmarkStart w:id="11" w:name="Par209"/>
      <w:bookmarkEnd w:id="11"/>
      <w:r>
        <w:rPr>
          <w:rFonts w:ascii="Courier New" w:hAnsi="Courier New" w:cs="Courier New"/>
          <w:sz w:val="20"/>
          <w:szCs w:val="20"/>
        </w:rPr>
        <w:t xml:space="preserve">                            ТЕХНИЧЕСКИЕ УСЛОВИЯ</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энергопринимающих</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до 15 кВт</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включительно (с учетом ранее присоединенных в данной точке</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 (кВт).</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88" w:history="1">
        <w:r>
          <w:rPr>
            <w:rFonts w:ascii="Courier New" w:hAnsi="Courier New" w:cs="Courier New"/>
            <w:color w:val="0000FF"/>
            <w:sz w:val="20"/>
            <w:szCs w:val="20"/>
          </w:rPr>
          <w:t>&lt;1&gt;</w:t>
        </w:r>
      </w:hyperlink>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электропередачи, подстанций, увеличение сечения проводов и кабелей,</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замена или увеличение мощности трансформаторов, расширение</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распределительных устройств, модернизация оборудования, реконструкция</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электросетевого хозяйства, установка устройств регулирования</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условий, предусмотренные </w:t>
      </w:r>
      <w:hyperlink r:id="rId8"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 технологического</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 потребителей электрической</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 а также объектов</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принадлежащих сетевым организациям</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иным лицам, к электрическим сетям)</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89" w:history="1">
        <w:r>
          <w:rPr>
            <w:rFonts w:ascii="Courier New" w:hAnsi="Courier New" w:cs="Courier New"/>
            <w:color w:val="0000FF"/>
            <w:sz w:val="20"/>
            <w:szCs w:val="20"/>
          </w:rPr>
          <w:t>&lt;2&gt;</w:t>
        </w:r>
      </w:hyperlink>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(года) </w:t>
      </w:r>
      <w:hyperlink w:anchor="Par290"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rsidR="002F0A8E" w:rsidRDefault="002F0A8E" w:rsidP="002F0A8E">
      <w:pPr>
        <w:autoSpaceDE w:val="0"/>
        <w:autoSpaceDN w:val="0"/>
        <w:adjustRightInd w:val="0"/>
        <w:spacing w:after="0" w:line="240" w:lineRule="auto"/>
        <w:jc w:val="both"/>
        <w:rPr>
          <w:rFonts w:ascii="Courier New" w:hAnsi="Courier New" w:cs="Courier New"/>
          <w:sz w:val="20"/>
          <w:szCs w:val="20"/>
        </w:rPr>
      </w:pPr>
    </w:p>
    <w:p w:rsidR="002F0A8E" w:rsidRDefault="002F0A8E" w:rsidP="002F0A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rsidR="002F0A8E" w:rsidRDefault="002F0A8E" w:rsidP="002F0A8E">
      <w:pPr>
        <w:autoSpaceDE w:val="0"/>
        <w:autoSpaceDN w:val="0"/>
        <w:adjustRightInd w:val="0"/>
        <w:spacing w:after="0" w:line="240" w:lineRule="auto"/>
        <w:jc w:val="both"/>
        <w:rPr>
          <w:rFonts w:ascii="Calibri" w:hAnsi="Calibri" w:cs="Calibri"/>
        </w:rPr>
      </w:pPr>
    </w:p>
    <w:p w:rsidR="002F0A8E" w:rsidRDefault="002F0A8E" w:rsidP="002F0A8E">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2F0A8E" w:rsidRDefault="002F0A8E" w:rsidP="002F0A8E">
      <w:pPr>
        <w:autoSpaceDE w:val="0"/>
        <w:autoSpaceDN w:val="0"/>
        <w:adjustRightInd w:val="0"/>
        <w:spacing w:before="220" w:after="0" w:line="240" w:lineRule="auto"/>
        <w:ind w:firstLine="540"/>
        <w:jc w:val="both"/>
        <w:rPr>
          <w:rFonts w:ascii="Calibri" w:hAnsi="Calibri" w:cs="Calibri"/>
        </w:rPr>
      </w:pPr>
      <w:bookmarkStart w:id="12" w:name="Par288"/>
      <w:bookmarkEnd w:id="12"/>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F0A8E" w:rsidRDefault="002F0A8E" w:rsidP="002F0A8E">
      <w:pPr>
        <w:autoSpaceDE w:val="0"/>
        <w:autoSpaceDN w:val="0"/>
        <w:adjustRightInd w:val="0"/>
        <w:spacing w:before="220" w:after="0" w:line="240" w:lineRule="auto"/>
        <w:ind w:firstLine="540"/>
        <w:jc w:val="both"/>
        <w:rPr>
          <w:rFonts w:ascii="Calibri" w:hAnsi="Calibri" w:cs="Calibri"/>
        </w:rPr>
      </w:pPr>
      <w:bookmarkStart w:id="13" w:name="Par289"/>
      <w:bookmarkEnd w:id="13"/>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F0A8E" w:rsidRDefault="002F0A8E" w:rsidP="002F0A8E">
      <w:pPr>
        <w:autoSpaceDE w:val="0"/>
        <w:autoSpaceDN w:val="0"/>
        <w:adjustRightInd w:val="0"/>
        <w:spacing w:before="220" w:after="0" w:line="240" w:lineRule="auto"/>
        <w:ind w:firstLine="540"/>
        <w:jc w:val="both"/>
        <w:rPr>
          <w:rFonts w:ascii="Calibri" w:hAnsi="Calibri" w:cs="Calibri"/>
        </w:rPr>
      </w:pPr>
      <w:bookmarkStart w:id="14" w:name="Par290"/>
      <w:bookmarkEnd w:id="14"/>
      <w:r>
        <w:rPr>
          <w:rFonts w:ascii="Calibri" w:hAnsi="Calibri" w:cs="Calibri"/>
        </w:rPr>
        <w:t>&lt;3&gt; Срок действия технических условий не может составлять менее 2 лет и более 5 лет.</w:t>
      </w:r>
    </w:p>
    <w:p w:rsidR="002F0A8E" w:rsidRDefault="002F0A8E" w:rsidP="002F0A8E">
      <w:pPr>
        <w:autoSpaceDE w:val="0"/>
        <w:autoSpaceDN w:val="0"/>
        <w:adjustRightInd w:val="0"/>
        <w:spacing w:after="0" w:line="240" w:lineRule="auto"/>
        <w:ind w:firstLine="540"/>
        <w:jc w:val="both"/>
        <w:rPr>
          <w:rFonts w:ascii="Calibri" w:hAnsi="Calibri" w:cs="Calibri"/>
        </w:rPr>
      </w:pPr>
    </w:p>
    <w:p w:rsidR="008E247B" w:rsidRDefault="008E247B">
      <w:bookmarkStart w:id="15" w:name="_GoBack"/>
      <w:bookmarkEnd w:id="15"/>
    </w:p>
    <w:sectPr w:rsidR="008E247B" w:rsidSect="00E8339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8E"/>
    <w:rsid w:val="002F0A8E"/>
    <w:rsid w:val="008E2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2691E-8AAF-434F-BD90-655561CA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4147F82E7E9893CEAEB1E84A7BC99B043D31FCF9D98AF8214B1D8A4BAEBB8977668F3E74316420wAzBI" TargetMode="External"/><Relationship Id="rId3" Type="http://schemas.openxmlformats.org/officeDocument/2006/relationships/webSettings" Target="webSettings.xml"/><Relationship Id="rId7" Type="http://schemas.openxmlformats.org/officeDocument/2006/relationships/hyperlink" Target="consultantplus://offline/ref=664147F82E7E9893CEAEB1E84A7BC99B043E38FDF7DB8AF8214B1D8A4BwAz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4147F82E7E9893CEAEB1E84A7BC99B043E39F2F9DD8AF8214B1D8A4BAEBB8977668F3E74316D23wAzDI" TargetMode="External"/><Relationship Id="rId5" Type="http://schemas.openxmlformats.org/officeDocument/2006/relationships/hyperlink" Target="consultantplus://offline/ref=664147F82E7E9893CEAEB1E84A7BC99B043C3DF1F6D98AF8214B1D8A4BAEBB8977668F3E74316C25wAzCI" TargetMode="External"/><Relationship Id="rId10" Type="http://schemas.openxmlformats.org/officeDocument/2006/relationships/theme" Target="theme/theme1.xml"/><Relationship Id="rId4" Type="http://schemas.openxmlformats.org/officeDocument/2006/relationships/hyperlink" Target="consultantplus://offline/ref=664147F82E7E9893CEAEB1E84A7BC99B043D3EF3FCDE8AF8214B1D8A4BAEBB8977668F3E74316C24wAz3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3543</Words>
  <Characters>20197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2017-08-10T08:51:00Z</dcterms:created>
  <dcterms:modified xsi:type="dcterms:W3CDTF">2017-08-10T08:51:00Z</dcterms:modified>
</cp:coreProperties>
</file>